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2A0" w:rsidRDefault="007B22A0">
      <w:r>
        <w:t xml:space="preserve">Contrato nº ________/______ </w:t>
      </w:r>
    </w:p>
    <w:p w:rsidR="007B22A0" w:rsidRDefault="007B22A0"/>
    <w:p w:rsidR="007B22A0" w:rsidRDefault="007B22A0">
      <w:r>
        <w:t xml:space="preserve">A empresa _________________________________________, inscrita no CNPJ sob nº __________________________, aqui representada pelo Sr. (a) ______________________ _________________________, DECLARA para todos os fins que: </w:t>
      </w:r>
    </w:p>
    <w:p w:rsidR="007B22A0" w:rsidRDefault="007B22A0" w:rsidP="002B6BDD">
      <w:pPr>
        <w:jc w:val="both"/>
      </w:pPr>
      <w:r>
        <w:t xml:space="preserve">1. Alocou todos os recursos </w:t>
      </w:r>
      <w:r w:rsidR="004B3615">
        <w:t>exigidos no Termo de Referência</w:t>
      </w:r>
      <w:r>
        <w:t xml:space="preserve"> neces</w:t>
      </w:r>
      <w:r w:rsidR="002F6690">
        <w:t>sários ao início das operações;</w:t>
      </w:r>
    </w:p>
    <w:p w:rsidR="007B22A0" w:rsidRDefault="007B22A0" w:rsidP="002B6BDD">
      <w:pPr>
        <w:jc w:val="both"/>
      </w:pPr>
      <w:r>
        <w:t xml:space="preserve">2. Teve acesso a todos os recursos lógicos ou físicos a serem fornecidos pela </w:t>
      </w:r>
      <w:r w:rsidR="004B3615">
        <w:t>SUSEP</w:t>
      </w:r>
      <w:r>
        <w:t xml:space="preserve"> à CONTRATADA para permitir o início das operações: Ferramenta de ITSM; perfis de acesso à rede e aos sistemas; acesso físico às dependências de TI; mobiliário, estações de trabalho e </w:t>
      </w:r>
      <w:r w:rsidR="004B3615">
        <w:t>ramais</w:t>
      </w:r>
      <w:r w:rsidR="002F6690">
        <w:t xml:space="preserve"> telefônicos;</w:t>
      </w:r>
    </w:p>
    <w:p w:rsidR="007B22A0" w:rsidRDefault="007B22A0" w:rsidP="002B6BDD">
      <w:pPr>
        <w:jc w:val="both"/>
      </w:pPr>
      <w:r>
        <w:t>3. Alocou todos os recursos humanos necessários para dar iní</w:t>
      </w:r>
      <w:r w:rsidR="004B3615">
        <w:t>cio às operações dos serviços dos núcleos técnicos previstos, tanto presencial quanto remotamente</w:t>
      </w:r>
      <w:r w:rsidR="00A1167E">
        <w:t xml:space="preserve">, atendendo minimamente aos requisitos do Anexo </w:t>
      </w:r>
      <w:r w:rsidR="00EF0A97">
        <w:t>02</w:t>
      </w:r>
      <w:bookmarkStart w:id="0" w:name="_GoBack"/>
      <w:bookmarkEnd w:id="0"/>
      <w:r w:rsidR="00A1167E">
        <w:t xml:space="preserve"> – Equipe Básica</w:t>
      </w:r>
      <w:r w:rsidR="002F6690">
        <w:t>;</w:t>
      </w:r>
      <w:r>
        <w:t xml:space="preserve"> </w:t>
      </w:r>
    </w:p>
    <w:p w:rsidR="007B22A0" w:rsidRDefault="007B22A0" w:rsidP="002B6BDD">
      <w:pPr>
        <w:jc w:val="both"/>
      </w:pPr>
      <w:r>
        <w:t>4. Identificou, internalizou e, se necessário, adaptou à sua operação os proce</w:t>
      </w:r>
      <w:r w:rsidR="004B3615">
        <w:t>ss</w:t>
      </w:r>
      <w:r w:rsidR="002F6690">
        <w:t>os ITIL já implantados na SUSEP;</w:t>
      </w:r>
    </w:p>
    <w:p w:rsidR="007B22A0" w:rsidRDefault="007B22A0" w:rsidP="002B6BDD">
      <w:pPr>
        <w:jc w:val="both"/>
      </w:pPr>
      <w:r>
        <w:t xml:space="preserve">5. Internalizou a metodologia de Gestão de Projetos </w:t>
      </w:r>
      <w:r w:rsidR="002B6BDD">
        <w:t>a ser aplicada no contrato</w:t>
      </w:r>
      <w:r w:rsidR="002F6690">
        <w:t>;</w:t>
      </w:r>
    </w:p>
    <w:p w:rsidR="007B22A0" w:rsidRDefault="007B22A0" w:rsidP="002B6BDD">
      <w:pPr>
        <w:jc w:val="both"/>
      </w:pPr>
      <w:r>
        <w:t>6. Teve acesso a toda a documentação previamente existente, bem como esclareceu todas as dúvidas porventura remanescentes quanto a</w:t>
      </w:r>
      <w:r w:rsidR="002F6690">
        <w:t>os serviços a serem suportados;</w:t>
      </w:r>
    </w:p>
    <w:p w:rsidR="002F6690" w:rsidRDefault="002F6690" w:rsidP="002B6BDD">
      <w:pPr>
        <w:jc w:val="both"/>
      </w:pPr>
      <w:r>
        <w:t xml:space="preserve">7. </w:t>
      </w:r>
      <w:r w:rsidR="00CA4FA4">
        <w:t>Recebeu</w:t>
      </w:r>
      <w:r>
        <w:t xml:space="preserve"> conhecimento suficiente das ferramentas, serviços e aplicações do ambiente de TIC da Susep para assumir a responsabilidade pelos serviços do contrato;</w:t>
      </w:r>
    </w:p>
    <w:p w:rsidR="00FA443A" w:rsidRDefault="007B22A0" w:rsidP="002B6BDD">
      <w:pPr>
        <w:jc w:val="both"/>
      </w:pPr>
      <w:r>
        <w:t xml:space="preserve">7. Tomou ciência da Política de Segurança da Informação e Comunicações da </w:t>
      </w:r>
      <w:r w:rsidR="004B3615">
        <w:t xml:space="preserve">SUSEP (POSIC) </w:t>
      </w:r>
      <w:r>
        <w:t xml:space="preserve">e demais diretrizes e políticas da </w:t>
      </w:r>
      <w:r w:rsidR="004B3615">
        <w:t>SUSEP</w:t>
      </w:r>
      <w:r>
        <w:t xml:space="preserve"> e da Administração Pública Federal aplicáveis</w:t>
      </w:r>
      <w:r w:rsidR="004B3615">
        <w:t>.</w:t>
      </w:r>
    </w:p>
    <w:p w:rsidR="004B3615" w:rsidRDefault="002B6BDD" w:rsidP="002B6BDD">
      <w:pPr>
        <w:jc w:val="both"/>
      </w:pPr>
      <w:r>
        <w:t xml:space="preserve">8. Está de acordo com o </w:t>
      </w:r>
      <w:r w:rsidR="007B22A0">
        <w:t>Termo de Referência</w:t>
      </w:r>
      <w:r>
        <w:t xml:space="preserve"> e</w:t>
      </w:r>
      <w:r w:rsidR="007B22A0">
        <w:t xml:space="preserve"> apta </w:t>
      </w:r>
      <w:r>
        <w:t xml:space="preserve">para </w:t>
      </w:r>
      <w:r w:rsidR="007B22A0">
        <w:t>realizar as atividades previstas no Contrato com qualidade adequada e em acordo com os Níveis Mínimos de Serviço Exigido</w:t>
      </w:r>
      <w:r>
        <w:t>s</w:t>
      </w:r>
      <w:r w:rsidR="007B22A0">
        <w:t xml:space="preserve"> (NMSE). </w:t>
      </w:r>
    </w:p>
    <w:p w:rsidR="004B3615" w:rsidRDefault="004B3615"/>
    <w:p w:rsidR="004B3615" w:rsidRDefault="002B6BDD" w:rsidP="004B3615">
      <w:pPr>
        <w:jc w:val="center"/>
      </w:pPr>
      <w:r>
        <w:t>Rio de Janeiro/RJ</w:t>
      </w:r>
      <w:r w:rsidR="007B22A0">
        <w:t>, __</w:t>
      </w:r>
      <w:r w:rsidR="004B3615">
        <w:t>___de ___________________de 2023</w:t>
      </w:r>
      <w:r w:rsidR="007B22A0">
        <w:t>. _____________________________________</w:t>
      </w:r>
    </w:p>
    <w:p w:rsidR="007B22A0" w:rsidRDefault="007B22A0" w:rsidP="004B3615">
      <w:pPr>
        <w:jc w:val="center"/>
      </w:pPr>
      <w:r>
        <w:t>Nome: CPF: Representante Legal da Empresa</w:t>
      </w:r>
    </w:p>
    <w:sectPr w:rsidR="007B22A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1AB" w:rsidRDefault="00B801AB" w:rsidP="007B22A0">
      <w:pPr>
        <w:spacing w:after="0" w:line="240" w:lineRule="auto"/>
      </w:pPr>
      <w:r>
        <w:separator/>
      </w:r>
    </w:p>
  </w:endnote>
  <w:endnote w:type="continuationSeparator" w:id="0">
    <w:p w:rsidR="00B801AB" w:rsidRDefault="00B801AB" w:rsidP="007B2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1AB" w:rsidRDefault="00B801AB" w:rsidP="007B22A0">
      <w:pPr>
        <w:spacing w:after="0" w:line="240" w:lineRule="auto"/>
      </w:pPr>
      <w:r>
        <w:separator/>
      </w:r>
    </w:p>
  </w:footnote>
  <w:footnote w:type="continuationSeparator" w:id="0">
    <w:p w:rsidR="00B801AB" w:rsidRDefault="00B801AB" w:rsidP="007B2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10348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56"/>
      <w:gridCol w:w="5392"/>
    </w:tblGrid>
    <w:tr w:rsidR="007B22A0" w:rsidTr="00A624BF">
      <w:tc>
        <w:tcPr>
          <w:tcW w:w="4956" w:type="dxa"/>
        </w:tcPr>
        <w:p w:rsidR="007B22A0" w:rsidRDefault="007B22A0" w:rsidP="007B22A0">
          <w:pPr>
            <w:pStyle w:val="Cabealho"/>
          </w:pPr>
          <w:r>
            <w:rPr>
              <w:noProof/>
              <w:lang w:eastAsia="pt-BR"/>
            </w:rPr>
            <w:drawing>
              <wp:inline distT="0" distB="0" distL="0" distR="0" wp14:anchorId="5D5B2BE1" wp14:editId="0DAF2CFC">
                <wp:extent cx="1265208" cy="635000"/>
                <wp:effectExtent l="0" t="0" r="0" b="0"/>
                <wp:docPr id="2" name="Imagem 2" descr="logo vertical susep - Revista Seguro To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ogo vertical susep - Revista Seguro To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1130" cy="658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92" w:type="dxa"/>
        </w:tcPr>
        <w:p w:rsidR="007B22A0" w:rsidRDefault="007B22A0" w:rsidP="007B22A0">
          <w:pPr>
            <w:pStyle w:val="Cabealho"/>
            <w:jc w:val="right"/>
          </w:pPr>
          <w:r>
            <w:rPr>
              <w:noProof/>
              <w:lang w:eastAsia="pt-BR"/>
            </w:rPr>
            <w:drawing>
              <wp:inline distT="0" distB="0" distL="0" distR="0" wp14:anchorId="145D75A6" wp14:editId="60771A53">
                <wp:extent cx="1004711" cy="565150"/>
                <wp:effectExtent l="0" t="0" r="0" b="6350"/>
                <wp:docPr id="3" name="Imagem 3" descr="Brasão versão oficial.png — Português (Brasil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Brasão versão oficial.png — Português (Brasil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7923" cy="5782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B22A0" w:rsidRDefault="007B22A0" w:rsidP="007B22A0">
    <w:pPr>
      <w:pStyle w:val="Cabealho"/>
      <w:tabs>
        <w:tab w:val="clear" w:pos="4252"/>
        <w:tab w:val="clear" w:pos="8504"/>
        <w:tab w:val="center" w:pos="4360"/>
      </w:tabs>
      <w:jc w:val="center"/>
      <w:rPr>
        <w:noProof/>
        <w:color w:val="2E74B5" w:themeColor="accent1" w:themeShade="BF"/>
        <w:sz w:val="40"/>
        <w:lang w:eastAsia="pt-BR"/>
      </w:rPr>
    </w:pPr>
    <w:r w:rsidRPr="0072293E">
      <w:rPr>
        <w:noProof/>
        <w:color w:val="2E74B5" w:themeColor="accent1" w:themeShade="BF"/>
        <w:sz w:val="40"/>
        <w:lang w:eastAsia="pt-BR"/>
      </w:rPr>
      <w:t xml:space="preserve">Anexo </w:t>
    </w:r>
    <w:r w:rsidR="00AE185F">
      <w:rPr>
        <w:noProof/>
        <w:color w:val="2E74B5" w:themeColor="accent1" w:themeShade="BF"/>
        <w:sz w:val="40"/>
        <w:lang w:eastAsia="pt-BR"/>
      </w:rPr>
      <w:t>15</w:t>
    </w:r>
  </w:p>
  <w:p w:rsidR="007B22A0" w:rsidRPr="0072293E" w:rsidRDefault="007B22A0" w:rsidP="007B22A0">
    <w:pPr>
      <w:pStyle w:val="Cabealho"/>
      <w:tabs>
        <w:tab w:val="clear" w:pos="4252"/>
        <w:tab w:val="clear" w:pos="8504"/>
        <w:tab w:val="center" w:pos="4360"/>
      </w:tabs>
      <w:jc w:val="center"/>
      <w:rPr>
        <w:noProof/>
        <w:color w:val="2E74B5" w:themeColor="accent1" w:themeShade="BF"/>
        <w:sz w:val="40"/>
        <w:lang w:eastAsia="pt-BR"/>
      </w:rPr>
    </w:pPr>
    <w:r>
      <w:rPr>
        <w:noProof/>
        <w:color w:val="2E74B5" w:themeColor="accent1" w:themeShade="BF"/>
        <w:sz w:val="40"/>
        <w:lang w:eastAsia="pt-BR"/>
      </w:rPr>
      <w:t>Termo de Capacidade Operacional</w:t>
    </w:r>
  </w:p>
  <w:p w:rsidR="007B22A0" w:rsidRDefault="007B22A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2A0"/>
    <w:rsid w:val="00050C80"/>
    <w:rsid w:val="002B6BDD"/>
    <w:rsid w:val="002F6690"/>
    <w:rsid w:val="004569E5"/>
    <w:rsid w:val="004706B2"/>
    <w:rsid w:val="004B3615"/>
    <w:rsid w:val="006523F4"/>
    <w:rsid w:val="006A700D"/>
    <w:rsid w:val="007B22A0"/>
    <w:rsid w:val="00A1167E"/>
    <w:rsid w:val="00AE185F"/>
    <w:rsid w:val="00B00688"/>
    <w:rsid w:val="00B801AB"/>
    <w:rsid w:val="00CA4FA4"/>
    <w:rsid w:val="00EC0BC4"/>
    <w:rsid w:val="00EF0A97"/>
    <w:rsid w:val="00FA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C8527A-4FB5-4AD9-80CC-A6ADB798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B22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B22A0"/>
  </w:style>
  <w:style w:type="paragraph" w:styleId="Rodap">
    <w:name w:val="footer"/>
    <w:basedOn w:val="Normal"/>
    <w:link w:val="RodapChar"/>
    <w:uiPriority w:val="99"/>
    <w:unhideWhenUsed/>
    <w:rsid w:val="007B22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B22A0"/>
  </w:style>
  <w:style w:type="table" w:styleId="Tabelacomgrade">
    <w:name w:val="Table Grid"/>
    <w:basedOn w:val="Tabelanormal"/>
    <w:uiPriority w:val="39"/>
    <w:rsid w:val="007B2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292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7</cp:revision>
  <dcterms:created xsi:type="dcterms:W3CDTF">2022-12-01T10:45:00Z</dcterms:created>
  <dcterms:modified xsi:type="dcterms:W3CDTF">2022-12-17T13:43:00Z</dcterms:modified>
</cp:coreProperties>
</file>